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Miejscowość i data: ................................................................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0"/>
        <w:gridCol w:w="4800"/>
      </w:tblGrid>
      <w:tr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WNIOSKODAWCA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ZARZĄDCA BUDYNKU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</w:tbl>
    <w:p>
      <w:pPr>
        <w:pStyle w:val="Heading1"/>
        <w:spacing w:before="340" w:after="280"/>
      </w:pPr>
      <w:r>
        <w:rPr>
          <w:rFonts w:ascii="Arial" w:cs="Arial" w:eastAsia="Arial" w:hAnsi="Arial"/>
          <w:b/>
          <w:bCs/>
          <w:color w:val="20262C"/>
          <w:sz w:val="32"/>
          <w:szCs w:val="32"/>
        </w:rPr>
        <w:t xml:space="preserve">Wniosek o udostępnienie dokumentów do świadectwa charakterystyki energetycznej lokalu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20262C"/>
          <w:sz w:val="22"/>
          <w:szCs w:val="22"/>
        </w:rPr>
        <w:t xml:space="preserve">DOTYCZY LOKALU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/>
          <w:bCs/>
          <w:color w:val="20262C"/>
          <w:sz w:val="22"/>
          <w:szCs w:val="22"/>
        </w:rPr>
        <w:t xml:space="preserve">Tytuł do lokalu</w:t>
      </w:r>
    </w:p>
    <w:p>
      <w:pPr>
        <w:spacing w:after="7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☐ własność lokalu</w:t>
      </w:r>
    </w:p>
    <w:p>
      <w:pPr>
        <w:spacing w:after="7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☐ spółdzielcze własnościowe prawo do lokalu</w:t>
      </w:r>
    </w:p>
    <w:p>
      <w:pPr>
        <w:spacing w:after="7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☐ spółdzielcze lokatorskie prawo do lokalu mieszkalnego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Jako osoba uprawniona z tytułu zaznaczonego powyżej wnoszę, na podstawie art. 9 ust. 2 ustawy z dnia 29 sierpnia 2014 r. o charakterystyce energetycznej budynków, o nieodpłatne przekazanie kopii lub wydruku świadectwa charakterystyki energetycznej budynku, a w przypadku braku tego świadectwa — dokumentacji technicznej budynku, o której mowa w art. 9 ust. 1, potrzebnej do opracowania świadectwa wskazanego lokalu. Proszę o przekazanie dokumentów w terminie nie dłuższym niż 14 dni od dnia złożenia wniosku.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wskazanie, czy materiały opisują aktualny stan budynku po wykonanych remontach przegród i wspólnych instalacji. Jeśli część dokumentacji nie jest dostępna, proszę o wskazanie braków i udostępnienie posiadanych materiałów.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informację na adres wnioskodawcy, kiedy i w jaki sposób mogę odebrać dokumenty.</w:t>
      </w:r>
    </w:p>
    <w:p>
      <w:pPr>
        <w:spacing w:before="520" w:after="8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</w:t>
      </w:r>
    </w:p>
    <w:p>
      <w:pPr>
        <w:pStyle w:val="TableBody"/>
        <w:spacing w:after="180" w:line="30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19"/>
          <w:szCs w:val="19"/>
        </w:rPr>
        <w:t xml:space="preserve">podpis wnioskodawcy lub pełnomocnika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20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</w:pPr>
    <w:rPr>
      <w:b/>
      <w:bCs/>
      <w:sz w:val="32"/>
      <w:szCs w:val="32"/>
    </w:rPr>
  </w:style>
  <w:style w:type="paragraph" w:styleId="TableBody">
    <w:name w:val="Table body"/>
    <w:basedOn w:val="Normal"/>
    <w:pPr>
      <w:spacing w:after="80" w:line="240"/>
    </w:pPr>
    <w:rPr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dokumentów do świadectwa charakterystyki energetycznej lokalu</dc:title>
  <dc:creator>Un-named</dc:creator>
  <dc:description>Wzór pisma, wersja 2026-10-15.3. Propozycja redakcji, nie formularz urzędowy.</dc:description>
  <cp:lastModifiedBy>Un-named</cp:lastModifiedBy>
  <cp:revision>1</cp:revision>
  <dcterms:created xsi:type="dcterms:W3CDTF">2026-10-17T08:05:20.694Z</dcterms:created>
  <dcterms:modified xsi:type="dcterms:W3CDTF">2026-10-17T08:05:20.694Z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